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54" w:rsidRPr="00B469D5" w:rsidRDefault="00535D54" w:rsidP="00535D54">
      <w:pPr>
        <w:rPr>
          <w:rFonts w:ascii="Times New Roman" w:hAnsi="Times New Roman" w:cs="Times New Roman"/>
          <w:b/>
          <w:sz w:val="28"/>
          <w:szCs w:val="28"/>
        </w:rPr>
      </w:pPr>
      <w:r w:rsidRPr="00B469D5">
        <w:rPr>
          <w:rFonts w:ascii="Times New Roman" w:hAnsi="Times New Roman" w:cs="Times New Roman"/>
          <w:b/>
          <w:sz w:val="28"/>
          <w:szCs w:val="28"/>
        </w:rPr>
        <w:t xml:space="preserve">Створення рисунків з кривих і ламаних 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B469D5">
        <w:rPr>
          <w:rFonts w:ascii="Times New Roman" w:hAnsi="Times New Roman" w:cs="Times New Roman"/>
          <w:b/>
          <w:sz w:val="28"/>
          <w:szCs w:val="28"/>
        </w:rPr>
        <w:t>Мета:</w:t>
      </w:r>
      <w:r w:rsidRPr="00774543">
        <w:rPr>
          <w:rFonts w:ascii="Times New Roman" w:hAnsi="Times New Roman" w:cs="Times New Roman"/>
          <w:sz w:val="28"/>
          <w:szCs w:val="28"/>
        </w:rPr>
        <w:t>Навчитися створювати малюнки з використанням кривих і ламаних.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B469D5">
        <w:rPr>
          <w:rFonts w:ascii="Times New Roman" w:hAnsi="Times New Roman" w:cs="Times New Roman"/>
          <w:b/>
          <w:sz w:val="28"/>
          <w:szCs w:val="28"/>
        </w:rPr>
        <w:t>1</w:t>
      </w:r>
      <w:r w:rsidRPr="00774543">
        <w:rPr>
          <w:rFonts w:ascii="Times New Roman" w:hAnsi="Times New Roman" w:cs="Times New Roman"/>
          <w:sz w:val="28"/>
          <w:szCs w:val="28"/>
        </w:rPr>
        <w:t xml:space="preserve">.Організаційний момент(2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>)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B469D5">
        <w:rPr>
          <w:rFonts w:ascii="Times New Roman" w:hAnsi="Times New Roman" w:cs="Times New Roman"/>
          <w:b/>
          <w:sz w:val="28"/>
          <w:szCs w:val="28"/>
        </w:rPr>
        <w:t>2</w:t>
      </w:r>
      <w:r w:rsidRPr="00774543">
        <w:rPr>
          <w:rFonts w:ascii="Times New Roman" w:hAnsi="Times New Roman" w:cs="Times New Roman"/>
          <w:sz w:val="28"/>
          <w:szCs w:val="28"/>
        </w:rPr>
        <w:t xml:space="preserve">.Актуацізація (7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>)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B469D5">
        <w:rPr>
          <w:rFonts w:ascii="Times New Roman" w:hAnsi="Times New Roman" w:cs="Times New Roman"/>
          <w:b/>
          <w:sz w:val="28"/>
          <w:szCs w:val="28"/>
        </w:rPr>
        <w:t>3</w:t>
      </w:r>
      <w:r w:rsidRPr="00774543">
        <w:rPr>
          <w:rFonts w:ascii="Times New Roman" w:hAnsi="Times New Roman" w:cs="Times New Roman"/>
          <w:sz w:val="28"/>
          <w:szCs w:val="28"/>
        </w:rPr>
        <w:t xml:space="preserve">.Подача нового матеріалу (34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>)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B469D5">
        <w:rPr>
          <w:rFonts w:ascii="Times New Roman" w:hAnsi="Times New Roman" w:cs="Times New Roman"/>
          <w:b/>
          <w:sz w:val="28"/>
          <w:szCs w:val="28"/>
        </w:rPr>
        <w:t>4</w:t>
      </w:r>
      <w:r w:rsidRPr="00774543">
        <w:rPr>
          <w:rFonts w:ascii="Times New Roman" w:hAnsi="Times New Roman" w:cs="Times New Roman"/>
          <w:sz w:val="28"/>
          <w:szCs w:val="28"/>
        </w:rPr>
        <w:t xml:space="preserve">.Д/З   (2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>)</w:t>
      </w:r>
    </w:p>
    <w:p w:rsidR="00535D54" w:rsidRPr="00B469D5" w:rsidRDefault="00535D54" w:rsidP="00535D54">
      <w:pPr>
        <w:rPr>
          <w:rFonts w:ascii="Times New Roman" w:hAnsi="Times New Roman" w:cs="Times New Roman"/>
          <w:b/>
          <w:sz w:val="28"/>
          <w:szCs w:val="28"/>
        </w:rPr>
      </w:pPr>
      <w:r w:rsidRPr="00B469D5">
        <w:rPr>
          <w:rFonts w:ascii="Times New Roman" w:hAnsi="Times New Roman" w:cs="Times New Roman"/>
          <w:b/>
          <w:sz w:val="28"/>
          <w:szCs w:val="28"/>
        </w:rPr>
        <w:t>Лінії та інструменти для їх створення</w:t>
      </w:r>
    </w:p>
    <w:p w:rsidR="00774543" w:rsidRPr="00B469D5" w:rsidRDefault="00774543" w:rsidP="00535D54">
      <w:pPr>
        <w:rPr>
          <w:rFonts w:ascii="Times New Roman" w:hAnsi="Times New Roman" w:cs="Times New Roman"/>
          <w:b/>
          <w:sz w:val="28"/>
          <w:szCs w:val="28"/>
        </w:rPr>
      </w:pPr>
      <w:r w:rsidRPr="00B469D5">
        <w:rPr>
          <w:rFonts w:ascii="Times New Roman" w:hAnsi="Times New Roman" w:cs="Times New Roman"/>
          <w:b/>
          <w:sz w:val="28"/>
          <w:szCs w:val="28"/>
        </w:rPr>
        <w:t>Актуалізація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774543">
        <w:rPr>
          <w:rFonts w:ascii="Times New Roman" w:hAnsi="Times New Roman" w:cs="Times New Roman"/>
          <w:sz w:val="28"/>
          <w:szCs w:val="28"/>
        </w:rPr>
        <w:t>Перш ніж розпочати вивчення інструментів, призначених для створення ліній, згадаємо, що являє собою лінія в редакторах векторної графіки. В основу моделі ліній покладено два поняття: вузол і сегмент.  Вузлом (опорною точкою) називають точку на контурі об'єкта, яка фіксує один із кінців сегмента, «прив'язуючи» його до певної позиції на зображенні. Сегмент — це частина лінії, що з'єднує два суміжні вузли. Кожний сегмент обмежується двома вузлами, а кожний вузол може бути розташований на межі не більше ніж двох сегментів (перший — вхідний, другий — вихідний). Внаслідок переміщення вузлів сегменти контуру трансформуються, змінюється їхня форма.</w:t>
      </w:r>
    </w:p>
    <w:p w:rsidR="00535D54" w:rsidRPr="00774543" w:rsidRDefault="00774543" w:rsidP="00535D54">
      <w:pPr>
        <w:rPr>
          <w:rFonts w:ascii="Times New Roman" w:hAnsi="Times New Roman" w:cs="Times New Roman"/>
          <w:sz w:val="28"/>
          <w:szCs w:val="28"/>
        </w:rPr>
      </w:pPr>
      <w:r w:rsidRPr="00774543">
        <w:rPr>
          <w:rFonts w:ascii="Times New Roman" w:hAnsi="Times New Roman" w:cs="Times New Roman"/>
          <w:sz w:val="28"/>
          <w:szCs w:val="28"/>
        </w:rPr>
        <w:t>Подача нового матеріалу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774543">
        <w:rPr>
          <w:rFonts w:ascii="Times New Roman" w:hAnsi="Times New Roman" w:cs="Times New Roman"/>
          <w:sz w:val="28"/>
          <w:szCs w:val="28"/>
        </w:rPr>
        <w:t>Лінія може бути незамкненою або замкненою. Незамкнена лінія має першу й останню кінцеві точки, замкнена — таких точок не має. У незамкненої лінії вузлів на один більше, ніж сегментів; початковий і кінцевий її вузли позначаються маркерами більшого розміру. Як і для контуру примітива, для лінії можна задати колір, товщину та тип, а для незамкненої — ще й форму кінців. Ці властивості змінюють за допомогою панелі властивостей.</w:t>
      </w:r>
    </w:p>
    <w:p w:rsidR="00B469D5" w:rsidRDefault="00B469D5" w:rsidP="00535D54">
      <w:pPr>
        <w:rPr>
          <w:rFonts w:ascii="Times New Roman" w:hAnsi="Times New Roman" w:cs="Times New Roman"/>
          <w:sz w:val="28"/>
          <w:szCs w:val="28"/>
        </w:rPr>
      </w:pPr>
    </w:p>
    <w:p w:rsidR="00B469D5" w:rsidRDefault="00B469D5" w:rsidP="00535D54">
      <w:pPr>
        <w:rPr>
          <w:rFonts w:ascii="Times New Roman" w:hAnsi="Times New Roman" w:cs="Times New Roman"/>
          <w:sz w:val="28"/>
          <w:szCs w:val="28"/>
        </w:rPr>
      </w:pPr>
    </w:p>
    <w:p w:rsidR="00535D54" w:rsidRPr="00B469D5" w:rsidRDefault="00535D54" w:rsidP="00535D54">
      <w:pPr>
        <w:rPr>
          <w:rFonts w:ascii="Times New Roman" w:hAnsi="Times New Roman" w:cs="Times New Roman"/>
          <w:b/>
          <w:sz w:val="28"/>
          <w:szCs w:val="28"/>
        </w:rPr>
      </w:pPr>
      <w:r w:rsidRPr="00B469D5">
        <w:rPr>
          <w:rFonts w:ascii="Times New Roman" w:hAnsi="Times New Roman" w:cs="Times New Roman"/>
          <w:b/>
          <w:sz w:val="28"/>
          <w:szCs w:val="28"/>
        </w:rPr>
        <w:lastRenderedPageBreak/>
        <w:t>Інструменти для малювання ліній довільної форми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774543">
        <w:rPr>
          <w:rFonts w:ascii="Times New Roman" w:hAnsi="Times New Roman" w:cs="Times New Roman"/>
          <w:sz w:val="28"/>
          <w:szCs w:val="28"/>
        </w:rPr>
        <w:t xml:space="preserve">Якщо потрібно намалювати лінію довільної форми, яка складається з прямолінійних і (або) криволінійних сегментів, скористайтесь інструментом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Свободная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 форма (Довільна форма)інша назва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Свободное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 перо. або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Ломаная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линия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 (Ламана лінія) інша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назваПолилиния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>. Робота з кожним із них багато в чому нагадує малювання звичайним олівцем, тобто в процесі переміщення вказівника миші на екрані залишається слід — лінія. Проте навіть незначне тремтіння руки або єдиний хибний рух може призвести до неточностей у побудові об'єкта. Цієї проблеми можна уникнути, користуючись таким спеціальним пристроєм, як графічний планшет.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774543">
        <w:rPr>
          <w:rFonts w:ascii="Times New Roman" w:hAnsi="Times New Roman" w:cs="Times New Roman"/>
          <w:sz w:val="28"/>
          <w:szCs w:val="28"/>
        </w:rPr>
        <w:t>Область, обмежену замкненою лінією, можна зафарбувати чи заповнити візерунками, а створену лінію — подовжити, якщо клацнути поруч з одним із її кінцевих вузлів. Зверніть увагу на вказівник: якщо поруч із ним відображається хвиляста лінія, то буде намальована нова лінія, а якщо відображається спрямована донизу стрілка, то цей вузол стане спільним для раніше намальованої та створюваної ліній.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774543">
        <w:rPr>
          <w:rFonts w:ascii="Times New Roman" w:hAnsi="Times New Roman" w:cs="Times New Roman"/>
          <w:sz w:val="28"/>
          <w:szCs w:val="28"/>
        </w:rPr>
        <w:t xml:space="preserve">За допомогою панелі властивостей можна змінити розмір і положення лінії, вибрати стиль форматування її наконечників, стиль самої лінії, а також задати її товщину і кут повороту. Ще від одного параметра, який також визначають на панелі властивостей, —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Сглаживание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свободной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 (Згладжування довільної форми)інша назва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Ручное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сглаживание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. — залежить, наскільки точно форма лінії повторюватиме траєкторію руху вашої руки (чим менше значення цього параметра, тим більш схожими вони будуть). Для згладжування можна задавати значення в діапазоні від 0 до 100. 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B469D5">
        <w:rPr>
          <w:rFonts w:ascii="Times New Roman" w:hAnsi="Times New Roman" w:cs="Times New Roman"/>
          <w:b/>
          <w:sz w:val="28"/>
          <w:szCs w:val="28"/>
        </w:rPr>
        <w:t>ПРИМІТКА</w:t>
      </w:r>
      <w:r w:rsidRPr="00774543">
        <w:rPr>
          <w:rFonts w:ascii="Times New Roman" w:hAnsi="Times New Roman" w:cs="Times New Roman"/>
          <w:sz w:val="28"/>
          <w:szCs w:val="28"/>
        </w:rPr>
        <w:t xml:space="preserve">  Якщо під час малювання лінії утримувати натиснутою клавішу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>, то її фрагменти не промальовуватимуться. Малювання відновиться, щойно ви відпустите цю клавішу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774543">
        <w:rPr>
          <w:rFonts w:ascii="Times New Roman" w:hAnsi="Times New Roman" w:cs="Times New Roman"/>
          <w:sz w:val="28"/>
          <w:szCs w:val="28"/>
        </w:rPr>
        <w:t xml:space="preserve">Не забувайте поглядати на рядок стану, де відображається інформація про створюваний об'єкт: координати початкової точки лінії, поточні координати </w:t>
      </w:r>
      <w:r w:rsidRPr="00774543">
        <w:rPr>
          <w:rFonts w:ascii="Times New Roman" w:hAnsi="Times New Roman" w:cs="Times New Roman"/>
          <w:sz w:val="28"/>
          <w:szCs w:val="28"/>
        </w:rPr>
        <w:lastRenderedPageBreak/>
        <w:t>курсору, кількість вузлів, товщина лінії тощо. Позиції початкової та кінцевої точок указано відносно початку координат у лівому нижньому куті сторінки.</w:t>
      </w:r>
    </w:p>
    <w:p w:rsidR="00535D54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774543">
        <w:rPr>
          <w:rFonts w:ascii="Times New Roman" w:hAnsi="Times New Roman" w:cs="Times New Roman"/>
          <w:sz w:val="28"/>
          <w:szCs w:val="28"/>
        </w:rPr>
        <w:t xml:space="preserve">Працюючи з інструментом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Свободная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 форма (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Свободное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 перо,Довільна форма), можна переключатися з режиму створення прямих ліній у режим створення кривих, і навпаки. Почніть, наприклад, малювати криву, а коли досягнете точки, за якою має бути прямолінійний відрізок, натисніть і відпустіть клавішу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. Після цього, орієнтуючись на положення «гумової нитки», задайте довжину і кут нахилу цієї ділянки й знову натисніть і відпустіть клавішу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>.</w:t>
      </w:r>
    </w:p>
    <w:p w:rsidR="001A13BF" w:rsidRPr="00774543" w:rsidRDefault="00535D54" w:rsidP="00535D54">
      <w:pPr>
        <w:rPr>
          <w:rFonts w:ascii="Times New Roman" w:hAnsi="Times New Roman" w:cs="Times New Roman"/>
          <w:sz w:val="28"/>
          <w:szCs w:val="28"/>
        </w:rPr>
      </w:pPr>
      <w:r w:rsidRPr="00774543">
        <w:rPr>
          <w:rFonts w:ascii="Times New Roman" w:hAnsi="Times New Roman" w:cs="Times New Roman"/>
          <w:sz w:val="28"/>
          <w:szCs w:val="28"/>
        </w:rPr>
        <w:t xml:space="preserve">Інструмент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Ломаная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линия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 xml:space="preserve"> (Ламана лінія, </w:t>
      </w:r>
      <w:proofErr w:type="spellStart"/>
      <w:r w:rsidRPr="00774543">
        <w:rPr>
          <w:rFonts w:ascii="Times New Roman" w:hAnsi="Times New Roman" w:cs="Times New Roman"/>
          <w:sz w:val="28"/>
          <w:szCs w:val="28"/>
        </w:rPr>
        <w:t>Полилиния</w:t>
      </w:r>
      <w:proofErr w:type="spellEnd"/>
      <w:r w:rsidRPr="00774543">
        <w:rPr>
          <w:rFonts w:ascii="Times New Roman" w:hAnsi="Times New Roman" w:cs="Times New Roman"/>
          <w:sz w:val="28"/>
          <w:szCs w:val="28"/>
        </w:rPr>
        <w:t>)дає змогу побудувати ламану, тобто послідовність з'єднаних прямолінійних відрізків. Вибравши цей інструмент, послідовно клацайте в усіх вузлах ламаної, а для завершення побудови клацніть мишею двічі.</w:t>
      </w:r>
    </w:p>
    <w:p w:rsidR="00774543" w:rsidRPr="00B469D5" w:rsidRDefault="00774543" w:rsidP="00535D5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69D5">
        <w:rPr>
          <w:rFonts w:ascii="Times New Roman" w:hAnsi="Times New Roman" w:cs="Times New Roman"/>
          <w:b/>
          <w:sz w:val="28"/>
          <w:szCs w:val="28"/>
        </w:rPr>
        <w:t>Д</w:t>
      </w:r>
      <w:r w:rsidRPr="00B469D5">
        <w:rPr>
          <w:rFonts w:ascii="Times New Roman" w:hAnsi="Times New Roman" w:cs="Times New Roman"/>
          <w:b/>
          <w:sz w:val="28"/>
          <w:szCs w:val="28"/>
          <w:lang w:val="ru-RU"/>
        </w:rPr>
        <w:t>/З</w:t>
      </w:r>
    </w:p>
    <w:p w:rsidR="00774543" w:rsidRPr="00774543" w:rsidRDefault="00690CC3" w:rsidP="00690CC3">
      <w:pPr>
        <w:rPr>
          <w:rFonts w:ascii="Times New Roman" w:hAnsi="Times New Roman" w:cs="Times New Roman"/>
          <w:sz w:val="28"/>
          <w:szCs w:val="28"/>
        </w:rPr>
      </w:pPr>
      <w:r w:rsidRPr="00690CC3">
        <w:rPr>
          <w:rFonts w:ascii="Times New Roman" w:hAnsi="Times New Roman" w:cs="Times New Roman"/>
          <w:sz w:val="28"/>
          <w:szCs w:val="28"/>
        </w:rPr>
        <w:t xml:space="preserve">В. С. Березовський, В. О. </w:t>
      </w:r>
      <w:proofErr w:type="spellStart"/>
      <w:r w:rsidRPr="00690CC3">
        <w:rPr>
          <w:rFonts w:ascii="Times New Roman" w:hAnsi="Times New Roman" w:cs="Times New Roman"/>
          <w:sz w:val="28"/>
          <w:szCs w:val="28"/>
        </w:rPr>
        <w:t>Потієнко</w:t>
      </w:r>
      <w:proofErr w:type="spellEnd"/>
      <w:r w:rsidRPr="00690CC3">
        <w:rPr>
          <w:rFonts w:ascii="Times New Roman" w:hAnsi="Times New Roman" w:cs="Times New Roman"/>
          <w:sz w:val="28"/>
          <w:szCs w:val="28"/>
        </w:rPr>
        <w:t>, І. О. Завадський "Основи комп'ютерної графіки".</w:t>
      </w:r>
    </w:p>
    <w:sectPr w:rsidR="00774543" w:rsidRPr="00774543" w:rsidSect="001A1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D54"/>
    <w:rsid w:val="0003122D"/>
    <w:rsid w:val="00040676"/>
    <w:rsid w:val="0004192F"/>
    <w:rsid w:val="00044E56"/>
    <w:rsid w:val="00047373"/>
    <w:rsid w:val="00080B8D"/>
    <w:rsid w:val="000874A9"/>
    <w:rsid w:val="000C38D5"/>
    <w:rsid w:val="001745BF"/>
    <w:rsid w:val="001A13BF"/>
    <w:rsid w:val="001C00B2"/>
    <w:rsid w:val="001C584F"/>
    <w:rsid w:val="001D276E"/>
    <w:rsid w:val="001D287F"/>
    <w:rsid w:val="001E4FFA"/>
    <w:rsid w:val="0020368A"/>
    <w:rsid w:val="00207BF2"/>
    <w:rsid w:val="00211CA5"/>
    <w:rsid w:val="002452FE"/>
    <w:rsid w:val="00261A67"/>
    <w:rsid w:val="00264A55"/>
    <w:rsid w:val="00286D11"/>
    <w:rsid w:val="002A7BE1"/>
    <w:rsid w:val="002E655F"/>
    <w:rsid w:val="002F59BF"/>
    <w:rsid w:val="003056D1"/>
    <w:rsid w:val="00310B74"/>
    <w:rsid w:val="00327E81"/>
    <w:rsid w:val="00343F9C"/>
    <w:rsid w:val="0036789D"/>
    <w:rsid w:val="003A28FB"/>
    <w:rsid w:val="003B1B89"/>
    <w:rsid w:val="003D52B5"/>
    <w:rsid w:val="0040708C"/>
    <w:rsid w:val="00411C9B"/>
    <w:rsid w:val="00412AA2"/>
    <w:rsid w:val="00456D4F"/>
    <w:rsid w:val="004713AD"/>
    <w:rsid w:val="00495F18"/>
    <w:rsid w:val="004B0E3A"/>
    <w:rsid w:val="004F3824"/>
    <w:rsid w:val="00500E42"/>
    <w:rsid w:val="0051117B"/>
    <w:rsid w:val="00512585"/>
    <w:rsid w:val="00526C0D"/>
    <w:rsid w:val="00535D54"/>
    <w:rsid w:val="00572B48"/>
    <w:rsid w:val="0058616E"/>
    <w:rsid w:val="005A5D5C"/>
    <w:rsid w:val="005D6088"/>
    <w:rsid w:val="005F0E05"/>
    <w:rsid w:val="00630E48"/>
    <w:rsid w:val="00636FFB"/>
    <w:rsid w:val="0063748A"/>
    <w:rsid w:val="00654FA3"/>
    <w:rsid w:val="00666902"/>
    <w:rsid w:val="0067452E"/>
    <w:rsid w:val="0068115F"/>
    <w:rsid w:val="0068536A"/>
    <w:rsid w:val="00690CC3"/>
    <w:rsid w:val="00692953"/>
    <w:rsid w:val="006B2644"/>
    <w:rsid w:val="006C518E"/>
    <w:rsid w:val="006E16E7"/>
    <w:rsid w:val="006F6A7E"/>
    <w:rsid w:val="00710698"/>
    <w:rsid w:val="007115C5"/>
    <w:rsid w:val="00717E78"/>
    <w:rsid w:val="00727A83"/>
    <w:rsid w:val="00740A96"/>
    <w:rsid w:val="00743E68"/>
    <w:rsid w:val="00752F81"/>
    <w:rsid w:val="00774543"/>
    <w:rsid w:val="00776649"/>
    <w:rsid w:val="00785395"/>
    <w:rsid w:val="00790E53"/>
    <w:rsid w:val="007A018F"/>
    <w:rsid w:val="007A327A"/>
    <w:rsid w:val="007B2B72"/>
    <w:rsid w:val="007D3B7C"/>
    <w:rsid w:val="007E4BB4"/>
    <w:rsid w:val="007F430B"/>
    <w:rsid w:val="007F5600"/>
    <w:rsid w:val="00804C35"/>
    <w:rsid w:val="00814A5D"/>
    <w:rsid w:val="00815008"/>
    <w:rsid w:val="00816C65"/>
    <w:rsid w:val="00822D6E"/>
    <w:rsid w:val="008277B4"/>
    <w:rsid w:val="00835E99"/>
    <w:rsid w:val="00843537"/>
    <w:rsid w:val="00874776"/>
    <w:rsid w:val="00890997"/>
    <w:rsid w:val="00894B36"/>
    <w:rsid w:val="008D0572"/>
    <w:rsid w:val="008E4CEE"/>
    <w:rsid w:val="008F226A"/>
    <w:rsid w:val="00900DB8"/>
    <w:rsid w:val="00931235"/>
    <w:rsid w:val="00946526"/>
    <w:rsid w:val="00956DCD"/>
    <w:rsid w:val="009873D4"/>
    <w:rsid w:val="00990EEC"/>
    <w:rsid w:val="009926FF"/>
    <w:rsid w:val="009B199E"/>
    <w:rsid w:val="009C07F0"/>
    <w:rsid w:val="00A001F9"/>
    <w:rsid w:val="00A10B5E"/>
    <w:rsid w:val="00A15FD4"/>
    <w:rsid w:val="00A44226"/>
    <w:rsid w:val="00AB3364"/>
    <w:rsid w:val="00AE1568"/>
    <w:rsid w:val="00AF70BF"/>
    <w:rsid w:val="00B469D5"/>
    <w:rsid w:val="00B56583"/>
    <w:rsid w:val="00B62BC5"/>
    <w:rsid w:val="00B64CA9"/>
    <w:rsid w:val="00B7736F"/>
    <w:rsid w:val="00B83E7F"/>
    <w:rsid w:val="00BA3E1D"/>
    <w:rsid w:val="00BA5101"/>
    <w:rsid w:val="00BC1DA3"/>
    <w:rsid w:val="00BC636A"/>
    <w:rsid w:val="00BE5FEA"/>
    <w:rsid w:val="00C03C1E"/>
    <w:rsid w:val="00C04828"/>
    <w:rsid w:val="00C31BE2"/>
    <w:rsid w:val="00C35704"/>
    <w:rsid w:val="00C4493F"/>
    <w:rsid w:val="00C53ED3"/>
    <w:rsid w:val="00C646A7"/>
    <w:rsid w:val="00C70B81"/>
    <w:rsid w:val="00C80894"/>
    <w:rsid w:val="00C956CB"/>
    <w:rsid w:val="00C96F86"/>
    <w:rsid w:val="00CA30E8"/>
    <w:rsid w:val="00CB28F3"/>
    <w:rsid w:val="00CB57F3"/>
    <w:rsid w:val="00CE6D93"/>
    <w:rsid w:val="00CF44CA"/>
    <w:rsid w:val="00D0591D"/>
    <w:rsid w:val="00D15004"/>
    <w:rsid w:val="00D56EE6"/>
    <w:rsid w:val="00D80FFA"/>
    <w:rsid w:val="00D878B8"/>
    <w:rsid w:val="00DA1DDA"/>
    <w:rsid w:val="00DC4692"/>
    <w:rsid w:val="00DE2589"/>
    <w:rsid w:val="00E55FA4"/>
    <w:rsid w:val="00EC0F96"/>
    <w:rsid w:val="00ED2080"/>
    <w:rsid w:val="00ED20DB"/>
    <w:rsid w:val="00ED5DCE"/>
    <w:rsid w:val="00F20A2D"/>
    <w:rsid w:val="00F21152"/>
    <w:rsid w:val="00F47B41"/>
    <w:rsid w:val="00F71590"/>
    <w:rsid w:val="00F912D3"/>
    <w:rsid w:val="00FA13DB"/>
    <w:rsid w:val="00FB2184"/>
    <w:rsid w:val="00FB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2687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КРАмАРКА</dc:creator>
  <cp:lastModifiedBy>КРАмАРКА</cp:lastModifiedBy>
  <cp:revision>2</cp:revision>
  <dcterms:created xsi:type="dcterms:W3CDTF">2014-03-17T11:40:00Z</dcterms:created>
  <dcterms:modified xsi:type="dcterms:W3CDTF">2014-03-17T12:13:00Z</dcterms:modified>
</cp:coreProperties>
</file>